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A26EA" w14:textId="77777777" w:rsidR="009B2A3D" w:rsidRDefault="009B2A3D" w:rsidP="009B2A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MARTYN</w:t>
      </w:r>
      <w:r>
        <w:rPr>
          <w:rFonts w:cs="Times New Roman"/>
          <w:szCs w:val="24"/>
        </w:rPr>
        <w:t xml:space="preserve">       (fl.1439)</w:t>
      </w:r>
    </w:p>
    <w:p w14:paraId="1E43981B" w14:textId="77777777" w:rsidR="009B2A3D" w:rsidRDefault="009B2A3D" w:rsidP="009B2A3D">
      <w:pPr>
        <w:pStyle w:val="NoSpacing"/>
        <w:rPr>
          <w:rFonts w:cs="Times New Roman"/>
          <w:szCs w:val="24"/>
        </w:rPr>
      </w:pPr>
    </w:p>
    <w:p w14:paraId="222F0705" w14:textId="77777777" w:rsidR="009B2A3D" w:rsidRDefault="009B2A3D" w:rsidP="009B2A3D">
      <w:pPr>
        <w:pStyle w:val="NoSpacing"/>
        <w:rPr>
          <w:rFonts w:cs="Times New Roman"/>
          <w:szCs w:val="24"/>
        </w:rPr>
      </w:pPr>
    </w:p>
    <w:p w14:paraId="012D2209" w14:textId="77777777" w:rsidR="009B2A3D" w:rsidRDefault="009B2A3D" w:rsidP="009B2A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Oct.1439</w:t>
      </w:r>
      <w:r>
        <w:rPr>
          <w:rFonts w:cs="Times New Roman"/>
          <w:szCs w:val="24"/>
        </w:rPr>
        <w:tab/>
        <w:t>He was a juror on the inquisition post mortem held in Yeovil, Somerset,</w:t>
      </w:r>
    </w:p>
    <w:p w14:paraId="3B7F773B" w14:textId="77777777" w:rsidR="009B2A3D" w:rsidRDefault="009B2A3D" w:rsidP="009B2A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the lands of John Stourton of Preston Plucknett(q.v.).</w:t>
      </w:r>
    </w:p>
    <w:p w14:paraId="240DE29C" w14:textId="77777777" w:rsidR="009B2A3D" w:rsidRDefault="009B2A3D" w:rsidP="009B2A3D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Inquisitions Post Mortem and other Analogous documents preserved in the Public Record Office vol. XXV Henry VI (1437-1442)” </w:t>
      </w:r>
    </w:p>
    <w:p w14:paraId="43BB4740" w14:textId="77777777" w:rsidR="009B2A3D" w:rsidRDefault="009B2A3D" w:rsidP="009B2A3D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ed. Claire Noble pub. The Boydell Press and the National Archives p.102)</w:t>
      </w:r>
    </w:p>
    <w:p w14:paraId="7ABDAB7C" w14:textId="77777777" w:rsidR="006D7380" w:rsidRDefault="006D7380" w:rsidP="006D73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Oct.1439</w:t>
      </w:r>
      <w:r>
        <w:rPr>
          <w:rFonts w:cs="Times New Roman"/>
          <w:szCs w:val="24"/>
        </w:rPr>
        <w:tab/>
        <w:t>He was a juror on the inquisition post mortem held in Yeovil, Somerset,</w:t>
      </w:r>
    </w:p>
    <w:p w14:paraId="5968A75C" w14:textId="77777777" w:rsidR="006D7380" w:rsidRDefault="006D7380" w:rsidP="006D73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the lands of John Stourton of Preston Plucknett(q.v.).</w:t>
      </w:r>
    </w:p>
    <w:p w14:paraId="1EE9633E" w14:textId="77777777" w:rsidR="006D7380" w:rsidRDefault="006D7380" w:rsidP="006D7380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Inquisitions Post Mortem and other Analogous documents preserved in the Public Record Office vol. XXV Henry VI (1437-1442)” </w:t>
      </w:r>
    </w:p>
    <w:p w14:paraId="7A910DCC" w14:textId="77777777" w:rsidR="006D7380" w:rsidRDefault="006D7380" w:rsidP="006D7380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ed. Claire Noble pub. The Boydell Press and the National Archives p.102)</w:t>
      </w:r>
    </w:p>
    <w:p w14:paraId="26C8A70F" w14:textId="77777777" w:rsidR="006D7380" w:rsidRDefault="006D7380" w:rsidP="006D7380">
      <w:pPr>
        <w:pStyle w:val="NoSpacing"/>
        <w:rPr>
          <w:rFonts w:cs="Times New Roman"/>
          <w:szCs w:val="24"/>
        </w:rPr>
      </w:pPr>
    </w:p>
    <w:p w14:paraId="02A92E28" w14:textId="77777777" w:rsidR="009B2A3D" w:rsidRDefault="009B2A3D" w:rsidP="009B2A3D">
      <w:pPr>
        <w:pStyle w:val="NoSpacing"/>
        <w:rPr>
          <w:rFonts w:cs="Times New Roman"/>
          <w:szCs w:val="24"/>
        </w:rPr>
      </w:pPr>
    </w:p>
    <w:p w14:paraId="2F5C6815" w14:textId="77777777" w:rsidR="009B2A3D" w:rsidRDefault="009B2A3D" w:rsidP="009B2A3D">
      <w:pPr>
        <w:pStyle w:val="NoSpacing"/>
        <w:rPr>
          <w:rFonts w:cs="Times New Roman"/>
          <w:szCs w:val="24"/>
        </w:rPr>
      </w:pPr>
    </w:p>
    <w:p w14:paraId="0711C646" w14:textId="77777777" w:rsidR="009B2A3D" w:rsidRDefault="009B2A3D" w:rsidP="009B2A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May 2025</w:t>
      </w:r>
    </w:p>
    <w:p w14:paraId="35BEC588" w14:textId="67045654" w:rsidR="006D7380" w:rsidRDefault="006D7380" w:rsidP="009B2A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November 2025</w:t>
      </w:r>
    </w:p>
    <w:p w14:paraId="597DA3E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9BD54" w14:textId="77777777" w:rsidR="009B2A3D" w:rsidRDefault="009B2A3D" w:rsidP="009139A6">
      <w:r>
        <w:separator/>
      </w:r>
    </w:p>
  </w:endnote>
  <w:endnote w:type="continuationSeparator" w:id="0">
    <w:p w14:paraId="330C8FF0" w14:textId="77777777" w:rsidR="009B2A3D" w:rsidRDefault="009B2A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C30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AD6B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2FB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4DE80" w14:textId="77777777" w:rsidR="009B2A3D" w:rsidRDefault="009B2A3D" w:rsidP="009139A6">
      <w:r>
        <w:separator/>
      </w:r>
    </w:p>
  </w:footnote>
  <w:footnote w:type="continuationSeparator" w:id="0">
    <w:p w14:paraId="6D1578D9" w14:textId="77777777" w:rsidR="009B2A3D" w:rsidRDefault="009B2A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3DFA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DB3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1E3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A3D"/>
    <w:rsid w:val="000666E0"/>
    <w:rsid w:val="000A2E7A"/>
    <w:rsid w:val="001307AC"/>
    <w:rsid w:val="00164DE6"/>
    <w:rsid w:val="00190DFA"/>
    <w:rsid w:val="002510B7"/>
    <w:rsid w:val="00270799"/>
    <w:rsid w:val="002737D5"/>
    <w:rsid w:val="002B55EC"/>
    <w:rsid w:val="00357E4A"/>
    <w:rsid w:val="005C130B"/>
    <w:rsid w:val="006D7380"/>
    <w:rsid w:val="007D0243"/>
    <w:rsid w:val="00826F5C"/>
    <w:rsid w:val="009139A6"/>
    <w:rsid w:val="009345A1"/>
    <w:rsid w:val="009411C2"/>
    <w:rsid w:val="009448BB"/>
    <w:rsid w:val="00946A41"/>
    <w:rsid w:val="00947624"/>
    <w:rsid w:val="009B2A3D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4481B"/>
  <w15:chartTrackingRefBased/>
  <w15:docId w15:val="{16058244-CD24-4A7A-9A84-897620D89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123</Words>
  <Characters>659</Characters>
  <Application>Microsoft Office Word</Application>
  <DocSecurity>0</DocSecurity>
  <Lines>21</Lines>
  <Paragraphs>13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2025-05-29T19:20:00Z</dcterms:created>
  <dcterms:modified xsi:type="dcterms:W3CDTF">2025-11-28T15:13:00Z</dcterms:modified>
</cp:coreProperties>
</file>